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61"/>
        <w:ind w:left="2481" w:right="2284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59168">
                <wp:simplePos x="0" y="0"/>
                <wp:positionH relativeFrom="page">
                  <wp:posOffset>925653</wp:posOffset>
                </wp:positionH>
                <wp:positionV relativeFrom="page">
                  <wp:posOffset>442914</wp:posOffset>
                </wp:positionV>
                <wp:extent cx="6323965" cy="96405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23965" cy="9640570"/>
                          <a:chExt cx="6323965" cy="964057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3899" cy="9640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29180" y="2655017"/>
                            <a:ext cx="405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4475" h="0">
                                <a:moveTo>
                                  <a:pt x="0" y="0"/>
                                </a:moveTo>
                                <a:lnTo>
                                  <a:pt x="4054367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47235" y="6482649"/>
                            <a:ext cx="203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 h="0">
                                <a:moveTo>
                                  <a:pt x="0" y="0"/>
                                </a:moveTo>
                                <a:lnTo>
                                  <a:pt x="203316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886086pt;margin-top:34.87516pt;width:497.95pt;height:759.1pt;mso-position-horizontal-relative:page;mso-position-vertical-relative:page;z-index:-15757312" id="docshapegroup1" coordorigin="1458,698" coordsize="9959,15182">
                <v:shape style="position:absolute;left:1457;top:697;width:9959;height:15182" type="#_x0000_t75" id="docshape2" stroked="false">
                  <v:imagedata r:id="rId5" o:title=""/>
                </v:shape>
                <v:line style="position:absolute" from="3708,4879" to="10093,4879" stroked="true" strokeweight=".88452pt" strokecolor="#000000">
                  <v:stroke dashstyle="solid"/>
                </v:line>
                <v:line style="position:absolute" from="7201,10906" to="10403,10906" stroked="true" strokeweight=".75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b/>
          <w:sz w:val="20"/>
        </w:rPr>
        <w:t>ЈОУ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Културен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информативен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центар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Битола ул. „Широк Сокак“ бр 145</w:t>
      </w:r>
      <w:r>
        <w:rPr>
          <w:rFonts w:ascii="Times New Roman" w:hAnsi="Times New Roman"/>
          <w:b/>
          <w:spacing w:val="40"/>
          <w:sz w:val="20"/>
        </w:rPr>
        <w:t> </w:t>
      </w:r>
      <w:r>
        <w:rPr>
          <w:rFonts w:ascii="Times New Roman" w:hAnsi="Times New Roman"/>
          <w:b/>
          <w:sz w:val="20"/>
        </w:rPr>
        <w:t>Битола </w:t>
      </w:r>
      <w:hyperlink r:id="rId6">
        <w:r>
          <w:rPr>
            <w:rFonts w:ascii="Times New Roman" w:hAnsi="Times New Roman"/>
            <w:b/>
            <w:color w:val="0462C1"/>
            <w:spacing w:val="-2"/>
            <w:sz w:val="20"/>
            <w:u w:val="single" w:color="0462C1"/>
            <w:shd w:fill="FFFFFF" w:color="auto" w:val="clear"/>
          </w:rPr>
          <w:t>bitolakic@gmail.com</w:t>
        </w:r>
      </w:hyperlink>
    </w:p>
    <w:p>
      <w:pPr>
        <w:tabs>
          <w:tab w:pos="388" w:val="left" w:leader="none"/>
        </w:tabs>
        <w:spacing w:before="2"/>
        <w:ind w:left="0" w:right="213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040404"/>
          <w:sz w:val="20"/>
          <w:shd w:fill="FFFFFF" w:color="auto" w:val="clear"/>
        </w:rPr>
        <w:tab/>
        <w:t>+389</w:t>
      </w:r>
      <w:r>
        <w:rPr>
          <w:rFonts w:ascii="Times New Roman"/>
          <w:b/>
          <w:color w:val="040404"/>
          <w:spacing w:val="-1"/>
          <w:sz w:val="20"/>
          <w:shd w:fill="FFFFFF" w:color="auto" w:val="clear"/>
        </w:rPr>
        <w:t> </w:t>
      </w:r>
      <w:r>
        <w:rPr>
          <w:rFonts w:ascii="Times New Roman"/>
          <w:b/>
          <w:color w:val="040404"/>
          <w:sz w:val="20"/>
          <w:shd w:fill="FFFFFF" w:color="auto" w:val="clear"/>
        </w:rPr>
        <w:t>76</w:t>
      </w:r>
      <w:r>
        <w:rPr>
          <w:rFonts w:ascii="Times New Roman"/>
          <w:b/>
          <w:color w:val="040404"/>
          <w:spacing w:val="-3"/>
          <w:sz w:val="20"/>
          <w:shd w:fill="FFFFFF" w:color="auto" w:val="clear"/>
        </w:rPr>
        <w:t> </w:t>
      </w:r>
      <w:r>
        <w:rPr>
          <w:rFonts w:ascii="Times New Roman"/>
          <w:b/>
          <w:color w:val="040404"/>
          <w:sz w:val="20"/>
          <w:shd w:fill="FFFFFF" w:color="auto" w:val="clear"/>
        </w:rPr>
        <w:t>370</w:t>
      </w:r>
      <w:r>
        <w:rPr>
          <w:rFonts w:ascii="Times New Roman"/>
          <w:b/>
          <w:color w:val="040404"/>
          <w:spacing w:val="-3"/>
          <w:sz w:val="20"/>
          <w:shd w:fill="FFFFFF" w:color="auto" w:val="clear"/>
        </w:rPr>
        <w:t> </w:t>
      </w:r>
      <w:r>
        <w:rPr>
          <w:rFonts w:ascii="Times New Roman"/>
          <w:b/>
          <w:color w:val="040404"/>
          <w:spacing w:val="-5"/>
          <w:sz w:val="20"/>
          <w:shd w:fill="FFFFFF" w:color="auto" w:val="clear"/>
        </w:rPr>
        <w:t>927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0"/>
        <w:rPr>
          <w:rFonts w:ascii="Times New Roman"/>
          <w:b/>
          <w:sz w:val="20"/>
        </w:rPr>
      </w:pPr>
    </w:p>
    <w:p>
      <w:pPr>
        <w:pStyle w:val="BodyText"/>
        <w:ind w:right="137"/>
        <w:jc w:val="center"/>
      </w:pPr>
      <w:r>
        <w:rPr>
          <w:spacing w:val="-2"/>
        </w:rPr>
        <w:t>ИЗЈАВА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tabs>
          <w:tab w:pos="8674" w:val="left" w:leader="none"/>
        </w:tabs>
        <w:ind w:left="568"/>
      </w:pPr>
      <w:r>
        <w:rPr>
          <w:spacing w:val="-2"/>
        </w:rPr>
        <w:t>Здружението</w:t>
      </w:r>
      <w:r>
        <w:rPr/>
        <w:tab/>
      </w:r>
      <w:r>
        <w:rPr>
          <w:spacing w:val="-5"/>
        </w:rPr>
        <w:t>со</w:t>
      </w:r>
    </w:p>
    <w:p>
      <w:pPr>
        <w:pStyle w:val="BodyText"/>
        <w:tabs>
          <w:tab w:pos="4144" w:val="left" w:leader="none"/>
          <w:tab w:pos="9095" w:val="left" w:leader="none"/>
        </w:tabs>
        <w:spacing w:before="5"/>
        <w:ind w:right="69"/>
        <w:jc w:val="center"/>
        <w:rPr>
          <w:rFonts w:ascii="Times New Roman" w:hAnsi="Times New Roman"/>
        </w:rPr>
      </w:pPr>
      <w:r>
        <w:rPr>
          <w:spacing w:val="-4"/>
        </w:rPr>
        <w:t>ЕМБС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и</w:t>
      </w:r>
      <w:r>
        <w:rPr>
          <w:spacing w:val="40"/>
        </w:rPr>
        <w:t> </w:t>
      </w:r>
      <w:r>
        <w:rPr/>
        <w:t>адреса</w:t>
      </w:r>
      <w:r>
        <w:rPr>
          <w:spacing w:val="72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7627" w:val="left" w:leader="none"/>
        </w:tabs>
        <w:spacing w:before="5"/>
        <w:ind w:left="23"/>
        <w:jc w:val="both"/>
      </w:pPr>
      <w:r>
        <w:rPr/>
        <w:t>Битола,</w:t>
      </w:r>
      <w:r>
        <w:rPr>
          <w:spacing w:val="80"/>
        </w:rPr>
        <w:t> </w:t>
      </w:r>
      <w:r>
        <w:rPr/>
        <w:t>застапувано</w:t>
      </w:r>
      <w:r>
        <w:rPr>
          <w:spacing w:val="80"/>
        </w:rPr>
        <w:t> </w:t>
      </w:r>
      <w:r>
        <w:rPr/>
        <w:t>од</w:t>
      </w:r>
      <w:r>
        <w:rPr>
          <w:spacing w:val="103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со</w:t>
      </w:r>
      <w:r>
        <w:rPr>
          <w:spacing w:val="80"/>
        </w:rPr>
        <w:t> </w:t>
      </w:r>
      <w:r>
        <w:rPr/>
        <w:t>ЕМБГ:</w:t>
      </w:r>
    </w:p>
    <w:p>
      <w:pPr>
        <w:pStyle w:val="BodyText"/>
        <w:tabs>
          <w:tab w:pos="2671" w:val="left" w:leader="none"/>
        </w:tabs>
        <w:spacing w:line="242" w:lineRule="auto" w:before="5"/>
        <w:ind w:left="23" w:right="156"/>
        <w:jc w:val="both"/>
      </w:pPr>
      <w:r>
        <w:rPr>
          <w:rFonts w:ascii="Times New Roman" w:hAnsi="Times New Roman"/>
          <w:u w:val="single"/>
        </w:rPr>
        <w:tab/>
      </w:r>
      <w:r>
        <w:rPr/>
        <w:t>,изјавува дека по завршување на активноста во </w:t>
      </w:r>
      <w:r>
        <w:rPr>
          <w:spacing w:val="-2"/>
        </w:rPr>
        <w:t>однос</w:t>
      </w:r>
      <w:r>
        <w:rPr>
          <w:spacing w:val="-11"/>
        </w:rPr>
        <w:t> </w:t>
      </w:r>
      <w:r>
        <w:rPr>
          <w:spacing w:val="-2"/>
        </w:rPr>
        <w:t>на</w:t>
      </w:r>
      <w:r>
        <w:rPr>
          <w:spacing w:val="-11"/>
        </w:rPr>
        <w:t> </w:t>
      </w:r>
      <w:r>
        <w:rPr>
          <w:spacing w:val="-2"/>
        </w:rPr>
        <w:t>проектот</w:t>
      </w:r>
      <w:r>
        <w:rPr>
          <w:spacing w:val="-14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учеството</w:t>
      </w:r>
      <w:r>
        <w:rPr>
          <w:spacing w:val="-13"/>
        </w:rPr>
        <w:t> </w:t>
      </w:r>
      <w:r>
        <w:rPr>
          <w:spacing w:val="-2"/>
        </w:rPr>
        <w:t>на</w:t>
      </w:r>
      <w:r>
        <w:rPr>
          <w:spacing w:val="-13"/>
        </w:rPr>
        <w:t> </w:t>
      </w:r>
      <w:r>
        <w:rPr>
          <w:spacing w:val="-2"/>
        </w:rPr>
        <w:t>БИТ</w:t>
      </w:r>
      <w:r>
        <w:rPr>
          <w:spacing w:val="-12"/>
        </w:rPr>
        <w:t> </w:t>
      </w:r>
      <w:r>
        <w:rPr>
          <w:spacing w:val="-2"/>
        </w:rPr>
        <w:t>ФЕСТ</w:t>
      </w:r>
      <w:r>
        <w:rPr>
          <w:spacing w:val="-12"/>
        </w:rPr>
        <w:t> </w:t>
      </w:r>
      <w:r>
        <w:rPr>
          <w:spacing w:val="-2"/>
        </w:rPr>
        <w:t>202</w:t>
      </w:r>
      <w:r>
        <w:rPr>
          <w:rFonts w:ascii="Arial MT" w:hAnsi="Arial MT"/>
          <w:spacing w:val="-2"/>
        </w:rPr>
        <w:t>6</w:t>
      </w:r>
      <w:r>
        <w:rPr>
          <w:rFonts w:ascii="Arial MT" w:hAnsi="Arial MT"/>
          <w:spacing w:val="-16"/>
        </w:rPr>
        <w:t> </w:t>
      </w:r>
      <w:r>
        <w:rPr>
          <w:spacing w:val="-2"/>
        </w:rPr>
        <w:t>ќе</w:t>
      </w:r>
      <w:r>
        <w:rPr>
          <w:spacing w:val="-11"/>
        </w:rPr>
        <w:t> </w:t>
      </w:r>
      <w:r>
        <w:rPr>
          <w:spacing w:val="-2"/>
        </w:rPr>
        <w:t>достави</w:t>
      </w:r>
      <w:r>
        <w:rPr>
          <w:spacing w:val="-14"/>
        </w:rPr>
        <w:t> </w:t>
      </w:r>
      <w:r>
        <w:rPr>
          <w:spacing w:val="-2"/>
        </w:rPr>
        <w:t>детален </w:t>
      </w:r>
      <w:r>
        <w:rPr/>
        <w:t>извештај во однос на активностите кој ќе бидат реализирани од страна на истото, како и наративен и финансиски извештај, а финансиските средства што ќе ни бидат одобрени ќе бидат потрошени наменски.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tabs>
          <w:tab w:pos="6906" w:val="left" w:leader="none"/>
        </w:tabs>
        <w:ind w:left="23"/>
      </w:pPr>
      <w:r>
        <w:rPr/>
        <w:t>Место и</w:t>
      </w:r>
      <w:r>
        <w:rPr>
          <w:spacing w:val="2"/>
        </w:rPr>
        <w:t> </w:t>
      </w:r>
      <w:r>
        <w:rPr>
          <w:spacing w:val="-2"/>
        </w:rPr>
        <w:t>датум:</w:t>
      </w:r>
      <w:r>
        <w:rPr/>
        <w:tab/>
      </w:r>
      <w:r>
        <w:rPr>
          <w:spacing w:val="-2"/>
        </w:rPr>
        <w:t>Потпис:</w:t>
      </w:r>
    </w:p>
    <w:p>
      <w:pPr>
        <w:pStyle w:val="BodyText"/>
        <w:spacing w:before="5"/>
        <w:ind w:left="23"/>
      </w:pPr>
      <w:r>
        <w:rPr>
          <w:spacing w:val="-2"/>
        </w:rPr>
        <w:t>Битола,</w:t>
      </w:r>
    </w:p>
    <w:sectPr>
      <w:type w:val="continuous"/>
      <w:pgSz w:w="11910" w:h="16840"/>
      <w:pgMar w:top="60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8"/>
      <w:szCs w:val="28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bitolakic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Мариана Ристевска</dc:creator>
  <dcterms:created xsi:type="dcterms:W3CDTF">2026-05-11T20:44:33Z</dcterms:created>
  <dcterms:modified xsi:type="dcterms:W3CDTF">2026-05-11T20:44:33Z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2019</vt:lpwstr>
  </property>
</Properties>
</file>